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E099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QCC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E4CD5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E0993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E0993" w:rsidRPr="007E0993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 w:rsidR="007E099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E4CD5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E0993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993">
        <w:rPr>
          <w:rFonts w:ascii="Arial" w:hAnsi="Arial" w:cs="Arial"/>
          <w:sz w:val="20"/>
          <w:szCs w:val="20"/>
        </w:rPr>
        <w:t xml:space="preserve">The Board of Directors of </w:t>
      </w:r>
      <w:r w:rsidRPr="007E0993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 w:rsidRPr="007E0993">
        <w:rPr>
          <w:rFonts w:ascii="Arial" w:hAnsi="Arial" w:cs="Arial"/>
          <w:sz w:val="20"/>
          <w:szCs w:val="20"/>
        </w:rPr>
        <w:t xml:space="preserve"> (QTC) cordially invites shareholders to attend the Annual General Meeting of Shareholders </w:t>
      </w:r>
      <w:r w:rsidRPr="007E0993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>:</w:t>
      </w:r>
    </w:p>
    <w:p w:rsidR="007E0993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08:00 on</w:t>
      </w:r>
      <w:r w:rsidRPr="007E0993">
        <w:rPr>
          <w:rFonts w:ascii="Arial" w:hAnsi="Arial" w:cs="Arial"/>
          <w:sz w:val="20"/>
          <w:szCs w:val="20"/>
        </w:rPr>
        <w:t xml:space="preserve"> April 28, 2020 (Tuesd</w:t>
      </w:r>
      <w:r>
        <w:rPr>
          <w:rFonts w:ascii="Arial" w:hAnsi="Arial" w:cs="Arial"/>
          <w:sz w:val="20"/>
          <w:szCs w:val="20"/>
        </w:rPr>
        <w:t>ay)</w:t>
      </w:r>
    </w:p>
    <w:p w:rsidR="007E0993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E0993">
        <w:rPr>
          <w:rFonts w:ascii="Arial" w:hAnsi="Arial" w:cs="Arial"/>
          <w:sz w:val="20"/>
          <w:szCs w:val="20"/>
        </w:rPr>
        <w:t xml:space="preserve">Venue: Conference Hall of </w:t>
      </w:r>
      <w:r w:rsidRPr="007E0993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 w:rsidRPr="007E0993">
        <w:rPr>
          <w:rFonts w:ascii="Arial" w:hAnsi="Arial" w:cs="Arial"/>
          <w:sz w:val="20"/>
          <w:szCs w:val="20"/>
        </w:rPr>
        <w:t xml:space="preserve"> - Phan </w:t>
      </w:r>
      <w:proofErr w:type="spellStart"/>
      <w:r w:rsidRPr="007E0993">
        <w:rPr>
          <w:rFonts w:ascii="Arial" w:hAnsi="Arial" w:cs="Arial"/>
          <w:sz w:val="20"/>
          <w:szCs w:val="20"/>
        </w:rPr>
        <w:t>Boi</w:t>
      </w:r>
      <w:proofErr w:type="spellEnd"/>
      <w:r w:rsidRPr="007E0993">
        <w:rPr>
          <w:rFonts w:ascii="Arial" w:hAnsi="Arial" w:cs="Arial"/>
          <w:sz w:val="20"/>
          <w:szCs w:val="20"/>
        </w:rPr>
        <w:t xml:space="preserve"> Chau Street, Tan </w:t>
      </w:r>
      <w:proofErr w:type="spellStart"/>
      <w:r w:rsidRPr="007E0993">
        <w:rPr>
          <w:rFonts w:ascii="Arial" w:hAnsi="Arial" w:cs="Arial"/>
          <w:sz w:val="20"/>
          <w:szCs w:val="20"/>
        </w:rPr>
        <w:t>Thanh</w:t>
      </w:r>
      <w:proofErr w:type="spellEnd"/>
      <w:r w:rsidRPr="007E0993">
        <w:rPr>
          <w:rFonts w:ascii="Arial" w:hAnsi="Arial" w:cs="Arial"/>
          <w:sz w:val="20"/>
          <w:szCs w:val="20"/>
        </w:rPr>
        <w:t xml:space="preserve"> Ward, Tam </w:t>
      </w:r>
      <w:proofErr w:type="spellStart"/>
      <w:r w:rsidRPr="007E099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7E09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0993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Nam Province</w:t>
      </w:r>
    </w:p>
    <w:p w:rsidR="007E0993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Participants:</w:t>
      </w:r>
    </w:p>
    <w:p w:rsidR="007E0993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E0993">
        <w:rPr>
          <w:rFonts w:ascii="Arial" w:hAnsi="Arial" w:cs="Arial"/>
          <w:sz w:val="20"/>
          <w:szCs w:val="20"/>
        </w:rPr>
        <w:t xml:space="preserve">All shareholders own shares of </w:t>
      </w:r>
      <w:r w:rsidRPr="007E0993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 w:rsidRPr="007E0993">
        <w:rPr>
          <w:rFonts w:ascii="Arial" w:hAnsi="Arial" w:cs="Arial"/>
          <w:sz w:val="20"/>
          <w:szCs w:val="20"/>
        </w:rPr>
        <w:t xml:space="preserve"> according to the list of shareholders </w:t>
      </w:r>
      <w:r>
        <w:rPr>
          <w:rFonts w:ascii="Arial" w:hAnsi="Arial" w:cs="Arial"/>
          <w:sz w:val="20"/>
          <w:szCs w:val="20"/>
        </w:rPr>
        <w:t>recorded on April 15, 2020</w:t>
      </w:r>
    </w:p>
    <w:p w:rsidR="00C220E2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993">
        <w:rPr>
          <w:rFonts w:ascii="Arial" w:hAnsi="Arial" w:cs="Arial"/>
          <w:sz w:val="20"/>
          <w:szCs w:val="20"/>
        </w:rPr>
        <w:t xml:space="preserve">- In case </w:t>
      </w:r>
      <w:r>
        <w:rPr>
          <w:rFonts w:ascii="Arial" w:hAnsi="Arial" w:cs="Arial"/>
          <w:sz w:val="20"/>
          <w:szCs w:val="20"/>
        </w:rPr>
        <w:t xml:space="preserve">of not being able to participate in </w:t>
      </w:r>
      <w:r w:rsidRPr="007E0993">
        <w:rPr>
          <w:rFonts w:ascii="Arial" w:hAnsi="Arial" w:cs="Arial"/>
          <w:sz w:val="20"/>
          <w:szCs w:val="20"/>
        </w:rPr>
        <w:t>the meeting</w:t>
      </w:r>
      <w:r>
        <w:rPr>
          <w:rFonts w:ascii="Arial" w:hAnsi="Arial" w:cs="Arial"/>
          <w:sz w:val="20"/>
          <w:szCs w:val="20"/>
        </w:rPr>
        <w:t>,</w:t>
      </w:r>
      <w:r w:rsidRPr="007E0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shareholders can</w:t>
      </w:r>
      <w:r w:rsidRPr="007E0993">
        <w:rPr>
          <w:rFonts w:ascii="Arial" w:hAnsi="Arial" w:cs="Arial"/>
          <w:sz w:val="20"/>
          <w:szCs w:val="20"/>
        </w:rPr>
        <w:t xml:space="preserve"> authorize others to attend </w:t>
      </w:r>
      <w:r>
        <w:rPr>
          <w:rFonts w:ascii="Arial" w:hAnsi="Arial" w:cs="Arial"/>
          <w:sz w:val="20"/>
          <w:szCs w:val="20"/>
        </w:rPr>
        <w:t>via proxy</w:t>
      </w:r>
      <w:r w:rsidR="00C220E2">
        <w:rPr>
          <w:rFonts w:ascii="Arial" w:hAnsi="Arial" w:cs="Arial"/>
          <w:sz w:val="20"/>
          <w:szCs w:val="20"/>
        </w:rPr>
        <w:t>.</w:t>
      </w:r>
      <w:r w:rsidRPr="007E0993">
        <w:rPr>
          <w:rFonts w:ascii="Arial" w:hAnsi="Arial" w:cs="Arial"/>
          <w:sz w:val="20"/>
          <w:szCs w:val="20"/>
        </w:rPr>
        <w:t xml:space="preserve"> The authorized </w:t>
      </w:r>
      <w:r w:rsidR="00C220E2">
        <w:rPr>
          <w:rFonts w:ascii="Arial" w:hAnsi="Arial" w:cs="Arial"/>
          <w:sz w:val="20"/>
          <w:szCs w:val="20"/>
        </w:rPr>
        <w:t>person</w:t>
      </w:r>
      <w:r w:rsidRPr="007E0993">
        <w:rPr>
          <w:rFonts w:ascii="Arial" w:hAnsi="Arial" w:cs="Arial"/>
          <w:sz w:val="20"/>
          <w:szCs w:val="20"/>
        </w:rPr>
        <w:t xml:space="preserve"> is not </w:t>
      </w:r>
      <w:r w:rsidR="00C220E2">
        <w:rPr>
          <w:rFonts w:ascii="Arial" w:hAnsi="Arial" w:cs="Arial"/>
          <w:sz w:val="20"/>
          <w:szCs w:val="20"/>
        </w:rPr>
        <w:t>allowed to authorize to the third person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The main content of the annual General Meeting of Shareholders</w:t>
      </w:r>
      <w:r w:rsidR="007E0993" w:rsidRPr="007E0993">
        <w:rPr>
          <w:rFonts w:ascii="Arial" w:hAnsi="Arial" w:cs="Arial"/>
          <w:sz w:val="20"/>
          <w:szCs w:val="20"/>
        </w:rPr>
        <w:t xml:space="preserve">: </w:t>
      </w:r>
    </w:p>
    <w:p w:rsidR="00C220E2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993">
        <w:rPr>
          <w:rFonts w:ascii="Arial" w:hAnsi="Arial" w:cs="Arial"/>
          <w:sz w:val="20"/>
          <w:szCs w:val="20"/>
        </w:rPr>
        <w:t>+ Report of</w:t>
      </w:r>
      <w:r w:rsidR="00C220E2">
        <w:rPr>
          <w:rFonts w:ascii="Arial" w:hAnsi="Arial" w:cs="Arial"/>
          <w:sz w:val="20"/>
          <w:szCs w:val="20"/>
        </w:rPr>
        <w:t xml:space="preserve"> the Board of Directors in 2019 and</w:t>
      </w:r>
      <w:r w:rsidRPr="007E0993">
        <w:rPr>
          <w:rFonts w:ascii="Arial" w:hAnsi="Arial" w:cs="Arial"/>
          <w:sz w:val="20"/>
          <w:szCs w:val="20"/>
        </w:rPr>
        <w:t xml:space="preserve"> the </w:t>
      </w:r>
      <w:r w:rsidR="00C220E2">
        <w:rPr>
          <w:rFonts w:ascii="Arial" w:hAnsi="Arial" w:cs="Arial"/>
          <w:sz w:val="20"/>
          <w:szCs w:val="20"/>
        </w:rPr>
        <w:t>operation plan for</w:t>
      </w:r>
      <w:r w:rsidRPr="007E0993">
        <w:rPr>
          <w:rFonts w:ascii="Arial" w:hAnsi="Arial" w:cs="Arial"/>
          <w:sz w:val="20"/>
          <w:szCs w:val="20"/>
        </w:rPr>
        <w:t xml:space="preserve"> 2020 </w:t>
      </w:r>
    </w:p>
    <w:p w:rsidR="00C220E2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993">
        <w:rPr>
          <w:rFonts w:ascii="Arial" w:hAnsi="Arial" w:cs="Arial"/>
          <w:sz w:val="20"/>
          <w:szCs w:val="20"/>
        </w:rPr>
        <w:t xml:space="preserve">+ Report on the results of production and </w:t>
      </w:r>
      <w:r w:rsidR="00C220E2">
        <w:rPr>
          <w:rFonts w:ascii="Arial" w:hAnsi="Arial" w:cs="Arial"/>
          <w:sz w:val="20"/>
          <w:szCs w:val="20"/>
        </w:rPr>
        <w:t>business in 2019 and the plan on</w:t>
      </w:r>
      <w:r w:rsidRPr="007E0993">
        <w:rPr>
          <w:rFonts w:ascii="Arial" w:hAnsi="Arial" w:cs="Arial"/>
          <w:sz w:val="20"/>
          <w:szCs w:val="20"/>
        </w:rPr>
        <w:t xml:space="preserve"> production and business in 2020 </w:t>
      </w:r>
    </w:p>
    <w:p w:rsidR="00C220E2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993">
        <w:rPr>
          <w:rFonts w:ascii="Arial" w:hAnsi="Arial" w:cs="Arial"/>
          <w:sz w:val="20"/>
          <w:szCs w:val="20"/>
        </w:rPr>
        <w:t xml:space="preserve">+ Report on the operation of the Supervisory Board in 2019, the action plan in 2020  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Plan on</w:t>
      </w:r>
      <w:r w:rsidR="007E0993" w:rsidRPr="007E0993">
        <w:rPr>
          <w:rFonts w:ascii="Arial" w:hAnsi="Arial" w:cs="Arial"/>
          <w:sz w:val="20"/>
          <w:szCs w:val="20"/>
        </w:rPr>
        <w:t xml:space="preserve"> profit dist</w:t>
      </w:r>
      <w:r>
        <w:rPr>
          <w:rFonts w:ascii="Arial" w:hAnsi="Arial" w:cs="Arial"/>
          <w:sz w:val="20"/>
          <w:szCs w:val="20"/>
        </w:rPr>
        <w:t>ribution and dividend payment of</w:t>
      </w:r>
      <w:r w:rsidR="007E0993" w:rsidRPr="007E0993">
        <w:rPr>
          <w:rFonts w:ascii="Arial" w:hAnsi="Arial" w:cs="Arial"/>
          <w:sz w:val="20"/>
          <w:szCs w:val="20"/>
        </w:rPr>
        <w:t xml:space="preserve"> 2019 </w:t>
      </w:r>
    </w:p>
    <w:p w:rsidR="00C220E2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993">
        <w:rPr>
          <w:rFonts w:ascii="Arial" w:hAnsi="Arial" w:cs="Arial"/>
          <w:sz w:val="20"/>
          <w:szCs w:val="20"/>
        </w:rPr>
        <w:t xml:space="preserve">+ </w:t>
      </w:r>
      <w:r w:rsidR="00C220E2">
        <w:rPr>
          <w:rFonts w:ascii="Arial" w:hAnsi="Arial" w:cs="Arial"/>
          <w:sz w:val="20"/>
          <w:szCs w:val="20"/>
        </w:rPr>
        <w:t>E</w:t>
      </w:r>
      <w:r w:rsidRPr="007E0993">
        <w:rPr>
          <w:rFonts w:ascii="Arial" w:hAnsi="Arial" w:cs="Arial"/>
          <w:sz w:val="20"/>
          <w:szCs w:val="20"/>
        </w:rPr>
        <w:t xml:space="preserve">lection of </w:t>
      </w:r>
      <w:r w:rsidR="00C220E2">
        <w:rPr>
          <w:rFonts w:ascii="Arial" w:hAnsi="Arial" w:cs="Arial"/>
          <w:sz w:val="20"/>
          <w:szCs w:val="20"/>
        </w:rPr>
        <w:t>a</w:t>
      </w:r>
      <w:r w:rsidR="00C220E2" w:rsidRPr="007E0993">
        <w:rPr>
          <w:rFonts w:ascii="Arial" w:hAnsi="Arial" w:cs="Arial"/>
          <w:sz w:val="20"/>
          <w:szCs w:val="20"/>
        </w:rPr>
        <w:t>dditional</w:t>
      </w:r>
      <w:r w:rsidR="00C220E2" w:rsidRPr="007E0993">
        <w:rPr>
          <w:rFonts w:ascii="Arial" w:hAnsi="Arial" w:cs="Arial"/>
          <w:sz w:val="20"/>
          <w:szCs w:val="20"/>
        </w:rPr>
        <w:t xml:space="preserve"> </w:t>
      </w:r>
      <w:r w:rsidRPr="007E0993">
        <w:rPr>
          <w:rFonts w:ascii="Arial" w:hAnsi="Arial" w:cs="Arial"/>
          <w:sz w:val="20"/>
          <w:szCs w:val="20"/>
        </w:rPr>
        <w:t xml:space="preserve">members of the Board of Directors, Board of Supervisors for the term </w:t>
      </w:r>
      <w:r w:rsidR="00C220E2">
        <w:rPr>
          <w:rFonts w:ascii="Arial" w:hAnsi="Arial" w:cs="Arial"/>
          <w:sz w:val="20"/>
          <w:szCs w:val="20"/>
        </w:rPr>
        <w:t xml:space="preserve">of </w:t>
      </w:r>
      <w:r w:rsidRPr="007E0993">
        <w:rPr>
          <w:rFonts w:ascii="Arial" w:hAnsi="Arial" w:cs="Arial"/>
          <w:sz w:val="20"/>
          <w:szCs w:val="20"/>
        </w:rPr>
        <w:t xml:space="preserve">2018 - 2023 </w:t>
      </w:r>
    </w:p>
    <w:p w:rsidR="007E0993" w:rsidRDefault="007E099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993">
        <w:rPr>
          <w:rFonts w:ascii="Arial" w:hAnsi="Arial" w:cs="Arial"/>
          <w:sz w:val="20"/>
          <w:szCs w:val="20"/>
        </w:rPr>
        <w:t>+ Other contents as prescribed by law and the Company's Charter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220E2">
        <w:rPr>
          <w:rFonts w:ascii="Arial" w:hAnsi="Arial" w:cs="Arial"/>
          <w:sz w:val="20"/>
          <w:szCs w:val="20"/>
        </w:rPr>
        <w:t>Meeting document</w:t>
      </w:r>
      <w:r>
        <w:rPr>
          <w:rFonts w:ascii="Arial" w:hAnsi="Arial" w:cs="Arial"/>
          <w:sz w:val="20"/>
          <w:szCs w:val="20"/>
        </w:rPr>
        <w:t>s</w:t>
      </w:r>
      <w:r w:rsidRPr="00C220E2">
        <w:rPr>
          <w:rFonts w:ascii="Arial" w:hAnsi="Arial" w:cs="Arial"/>
          <w:sz w:val="20"/>
          <w:szCs w:val="20"/>
        </w:rPr>
        <w:t xml:space="preserve">: Shareholders please see the content and documents of the Annual General Meeting of Shareholders of 2020 </w:t>
      </w:r>
      <w:r>
        <w:rPr>
          <w:rFonts w:ascii="Arial" w:hAnsi="Arial" w:cs="Arial"/>
          <w:sz w:val="20"/>
          <w:szCs w:val="20"/>
        </w:rPr>
        <w:t xml:space="preserve">of </w:t>
      </w:r>
      <w:r w:rsidRPr="007E0993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 w:rsidRPr="00C220E2">
        <w:rPr>
          <w:rFonts w:ascii="Arial" w:hAnsi="Arial" w:cs="Arial"/>
          <w:sz w:val="20"/>
          <w:szCs w:val="20"/>
        </w:rPr>
        <w:t xml:space="preserve"> (includ</w:t>
      </w:r>
      <w:r>
        <w:rPr>
          <w:rFonts w:ascii="Arial" w:hAnsi="Arial" w:cs="Arial"/>
          <w:sz w:val="20"/>
          <w:szCs w:val="20"/>
        </w:rPr>
        <w:t>ing relevant documents, registration form or a</w:t>
      </w:r>
      <w:r w:rsidRPr="00C220E2">
        <w:rPr>
          <w:rFonts w:ascii="Arial" w:hAnsi="Arial" w:cs="Arial"/>
          <w:sz w:val="20"/>
          <w:szCs w:val="20"/>
        </w:rPr>
        <w:t xml:space="preserve">uthorization form) </w:t>
      </w:r>
      <w:r>
        <w:rPr>
          <w:rFonts w:ascii="Arial" w:hAnsi="Arial" w:cs="Arial"/>
          <w:sz w:val="20"/>
          <w:szCs w:val="20"/>
        </w:rPr>
        <w:t>at the Company's website: http://www.qtc.</w:t>
      </w:r>
      <w:r w:rsidRPr="00C220E2">
        <w:rPr>
          <w:rFonts w:ascii="Arial" w:hAnsi="Arial" w:cs="Arial"/>
          <w:sz w:val="20"/>
          <w:szCs w:val="20"/>
        </w:rPr>
        <w:t xml:space="preserve">vn </w:t>
      </w:r>
      <w:r>
        <w:rPr>
          <w:rFonts w:ascii="Arial" w:hAnsi="Arial" w:cs="Arial"/>
          <w:sz w:val="20"/>
          <w:szCs w:val="20"/>
        </w:rPr>
        <w:t>from April 17, 2020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</w:t>
      </w:r>
      <w:r w:rsidRPr="00C220E2">
        <w:rPr>
          <w:rFonts w:ascii="Arial" w:hAnsi="Arial" w:cs="Arial"/>
          <w:sz w:val="20"/>
          <w:szCs w:val="20"/>
        </w:rPr>
        <w:t xml:space="preserve">Other issues: 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0E2">
        <w:rPr>
          <w:rFonts w:ascii="Arial" w:hAnsi="Arial" w:cs="Arial"/>
          <w:sz w:val="20"/>
          <w:szCs w:val="20"/>
        </w:rPr>
        <w:t xml:space="preserve">- When </w:t>
      </w:r>
      <w:r>
        <w:rPr>
          <w:rFonts w:ascii="Arial" w:hAnsi="Arial" w:cs="Arial"/>
          <w:sz w:val="20"/>
          <w:szCs w:val="20"/>
        </w:rPr>
        <w:t>coming to</w:t>
      </w:r>
      <w:r w:rsidRPr="00C220E2">
        <w:rPr>
          <w:rFonts w:ascii="Arial" w:hAnsi="Arial" w:cs="Arial"/>
          <w:sz w:val="20"/>
          <w:szCs w:val="20"/>
        </w:rPr>
        <w:t xml:space="preserve"> the meeting, it is recommended that shareholders bring the original ID card or passport, the original power of attorney (for authorized cases) to check </w:t>
      </w:r>
      <w:r>
        <w:rPr>
          <w:rFonts w:ascii="Arial" w:hAnsi="Arial" w:cs="Arial"/>
          <w:sz w:val="20"/>
          <w:szCs w:val="20"/>
        </w:rPr>
        <w:t>shareholder status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0E2">
        <w:rPr>
          <w:rFonts w:ascii="Arial" w:hAnsi="Arial" w:cs="Arial"/>
          <w:sz w:val="20"/>
          <w:szCs w:val="20"/>
        </w:rPr>
        <w:t xml:space="preserve">- In order for the </w:t>
      </w:r>
      <w:r w:rsidRPr="00C220E2">
        <w:rPr>
          <w:rFonts w:ascii="Arial" w:hAnsi="Arial" w:cs="Arial"/>
          <w:sz w:val="20"/>
          <w:szCs w:val="20"/>
        </w:rPr>
        <w:t>thorough</w:t>
      </w:r>
      <w:r w:rsidRPr="00C220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preparation</w:t>
      </w:r>
      <w:r w:rsidRPr="00C220E2">
        <w:rPr>
          <w:rFonts w:ascii="Arial" w:hAnsi="Arial" w:cs="Arial"/>
          <w:sz w:val="20"/>
          <w:szCs w:val="20"/>
        </w:rPr>
        <w:t>, ask the Shareholders to confirm att</w:t>
      </w:r>
      <w:r>
        <w:rPr>
          <w:rFonts w:ascii="Arial" w:hAnsi="Arial" w:cs="Arial"/>
          <w:sz w:val="20"/>
          <w:szCs w:val="20"/>
        </w:rPr>
        <w:t xml:space="preserve">ending the meeting or authorization </w:t>
      </w:r>
      <w:r w:rsidRPr="00C220E2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send to the Company before 16:00 on</w:t>
      </w:r>
      <w:r w:rsidRPr="00C220E2">
        <w:rPr>
          <w:rFonts w:ascii="Arial" w:hAnsi="Arial" w:cs="Arial"/>
          <w:sz w:val="20"/>
          <w:szCs w:val="20"/>
        </w:rPr>
        <w:t xml:space="preserve"> April 27, 2020 through </w:t>
      </w:r>
      <w:r>
        <w:rPr>
          <w:rFonts w:ascii="Arial" w:hAnsi="Arial" w:cs="Arial"/>
          <w:sz w:val="20"/>
          <w:szCs w:val="20"/>
        </w:rPr>
        <w:t>letter, phone, fax, email...to</w:t>
      </w:r>
      <w:r w:rsidRPr="00C220E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following </w:t>
      </w:r>
      <w:r w:rsidRPr="00C220E2">
        <w:rPr>
          <w:rFonts w:ascii="Arial" w:hAnsi="Arial" w:cs="Arial"/>
          <w:sz w:val="20"/>
          <w:szCs w:val="20"/>
        </w:rPr>
        <w:t>address:</w:t>
      </w:r>
    </w:p>
    <w:p w:rsidR="00C220E2" w:rsidRPr="00C220E2" w:rsidRDefault="00C220E2" w:rsidP="00C220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0E2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0E2">
        <w:rPr>
          <w:rFonts w:ascii="Arial" w:hAnsi="Arial" w:cs="Arial"/>
          <w:sz w:val="20"/>
          <w:szCs w:val="20"/>
        </w:rPr>
        <w:t xml:space="preserve">Phan </w:t>
      </w:r>
      <w:proofErr w:type="spellStart"/>
      <w:r w:rsidRPr="00C220E2">
        <w:rPr>
          <w:rFonts w:ascii="Arial" w:hAnsi="Arial" w:cs="Arial"/>
          <w:sz w:val="20"/>
          <w:szCs w:val="20"/>
        </w:rPr>
        <w:t>Boi</w:t>
      </w:r>
      <w:proofErr w:type="spellEnd"/>
      <w:r w:rsidRPr="00C220E2">
        <w:rPr>
          <w:rFonts w:ascii="Arial" w:hAnsi="Arial" w:cs="Arial"/>
          <w:sz w:val="20"/>
          <w:szCs w:val="20"/>
        </w:rPr>
        <w:t xml:space="preserve"> Chau Street, Tan </w:t>
      </w:r>
      <w:proofErr w:type="spellStart"/>
      <w:r w:rsidRPr="00C220E2">
        <w:rPr>
          <w:rFonts w:ascii="Arial" w:hAnsi="Arial" w:cs="Arial"/>
          <w:sz w:val="20"/>
          <w:szCs w:val="20"/>
        </w:rPr>
        <w:t>Thanh</w:t>
      </w:r>
      <w:proofErr w:type="spellEnd"/>
      <w:r w:rsidRPr="00C220E2">
        <w:rPr>
          <w:rFonts w:ascii="Arial" w:hAnsi="Arial" w:cs="Arial"/>
          <w:sz w:val="20"/>
          <w:szCs w:val="20"/>
        </w:rPr>
        <w:t xml:space="preserve"> Ward, Tam </w:t>
      </w:r>
      <w:proofErr w:type="spellStart"/>
      <w:r w:rsidRPr="00C220E2">
        <w:rPr>
          <w:rFonts w:ascii="Arial" w:hAnsi="Arial" w:cs="Arial"/>
          <w:sz w:val="20"/>
          <w:szCs w:val="20"/>
        </w:rPr>
        <w:t>Ky</w:t>
      </w:r>
      <w:proofErr w:type="spellEnd"/>
      <w:r w:rsidRPr="00C220E2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C220E2">
        <w:rPr>
          <w:rFonts w:ascii="Arial" w:hAnsi="Arial" w:cs="Arial"/>
          <w:sz w:val="20"/>
          <w:szCs w:val="20"/>
        </w:rPr>
        <w:t>Quang</w:t>
      </w:r>
      <w:proofErr w:type="spellEnd"/>
      <w:r w:rsidRPr="00C220E2">
        <w:rPr>
          <w:rFonts w:ascii="Arial" w:hAnsi="Arial" w:cs="Arial"/>
          <w:sz w:val="20"/>
          <w:szCs w:val="20"/>
        </w:rPr>
        <w:t xml:space="preserve"> Nam Province </w:t>
      </w:r>
    </w:p>
    <w:p w:rsidR="004E4C16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0235 </w:t>
      </w:r>
      <w:r w:rsidRPr="00C220E2">
        <w:rPr>
          <w:rFonts w:ascii="Arial" w:hAnsi="Arial" w:cs="Arial"/>
          <w:sz w:val="20"/>
          <w:szCs w:val="20"/>
        </w:rPr>
        <w:t xml:space="preserve">3811 811 </w:t>
      </w:r>
      <w:r>
        <w:rPr>
          <w:rFonts w:ascii="Arial" w:hAnsi="Arial" w:cs="Arial"/>
          <w:sz w:val="20"/>
          <w:szCs w:val="20"/>
        </w:rPr>
        <w:tab/>
        <w:t xml:space="preserve">Fax: 0235 </w:t>
      </w:r>
      <w:r w:rsidRPr="00C220E2">
        <w:rPr>
          <w:rFonts w:ascii="Arial" w:hAnsi="Arial" w:cs="Arial"/>
          <w:sz w:val="20"/>
          <w:szCs w:val="20"/>
        </w:rPr>
        <w:t xml:space="preserve">3811 999 </w:t>
      </w:r>
      <w:r>
        <w:rPr>
          <w:rFonts w:ascii="Arial" w:hAnsi="Arial" w:cs="Arial"/>
          <w:sz w:val="20"/>
          <w:szCs w:val="20"/>
        </w:rPr>
        <w:tab/>
        <w:t>Email: ceo</w:t>
      </w:r>
      <w:r w:rsidR="004E4C16">
        <w:rPr>
          <w:rFonts w:ascii="Arial" w:hAnsi="Arial" w:cs="Arial"/>
          <w:sz w:val="20"/>
          <w:szCs w:val="20"/>
        </w:rPr>
        <w:t>@gtv.com.</w:t>
      </w:r>
      <w:r w:rsidRPr="00C220E2">
        <w:rPr>
          <w:rFonts w:ascii="Arial" w:hAnsi="Arial" w:cs="Arial"/>
          <w:sz w:val="20"/>
          <w:szCs w:val="20"/>
        </w:rPr>
        <w:t xml:space="preserve">vn </w:t>
      </w:r>
    </w:p>
    <w:p w:rsidR="004E4C16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0E2">
        <w:rPr>
          <w:rFonts w:ascii="Arial" w:hAnsi="Arial" w:cs="Arial"/>
          <w:sz w:val="20"/>
          <w:szCs w:val="20"/>
        </w:rPr>
        <w:t xml:space="preserve">Administration - General Department: Mob: 0914226357 </w:t>
      </w:r>
      <w:r w:rsidR="004E4C16">
        <w:rPr>
          <w:rFonts w:ascii="Arial" w:hAnsi="Arial" w:cs="Arial"/>
          <w:sz w:val="20"/>
          <w:szCs w:val="20"/>
        </w:rPr>
        <w:tab/>
        <w:t>Email: phutchc@qtc.com.</w:t>
      </w:r>
      <w:r w:rsidRPr="00C220E2">
        <w:rPr>
          <w:rFonts w:ascii="Arial" w:hAnsi="Arial" w:cs="Arial"/>
          <w:sz w:val="20"/>
          <w:szCs w:val="20"/>
        </w:rPr>
        <w:t xml:space="preserve">vn </w:t>
      </w:r>
    </w:p>
    <w:p w:rsidR="00C220E2" w:rsidRDefault="00C220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0E2">
        <w:rPr>
          <w:rFonts w:ascii="Arial" w:hAnsi="Arial" w:cs="Arial"/>
          <w:sz w:val="20"/>
          <w:szCs w:val="20"/>
        </w:rPr>
        <w:t xml:space="preserve">We hope that </w:t>
      </w:r>
      <w:r w:rsidR="004E4C16">
        <w:rPr>
          <w:rFonts w:ascii="Arial" w:hAnsi="Arial" w:cs="Arial"/>
          <w:sz w:val="20"/>
          <w:szCs w:val="20"/>
        </w:rPr>
        <w:t xml:space="preserve">all </w:t>
      </w:r>
      <w:r w:rsidRPr="00C220E2">
        <w:rPr>
          <w:rFonts w:ascii="Arial" w:hAnsi="Arial" w:cs="Arial"/>
          <w:sz w:val="20"/>
          <w:szCs w:val="20"/>
        </w:rPr>
        <w:t>shareholders will arrange time to attend on time to ensure the success of the M</w:t>
      </w:r>
      <w:bookmarkStart w:id="0" w:name="_GoBack"/>
      <w:bookmarkEnd w:id="0"/>
      <w:r w:rsidRPr="00C220E2">
        <w:rPr>
          <w:rFonts w:ascii="Arial" w:hAnsi="Arial" w:cs="Arial"/>
          <w:sz w:val="20"/>
          <w:szCs w:val="20"/>
        </w:rPr>
        <w:t>eeting</w:t>
      </w:r>
    </w:p>
    <w:sectPr w:rsidR="00C2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064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150</cp:revision>
  <dcterms:created xsi:type="dcterms:W3CDTF">2019-10-16T10:03:00Z</dcterms:created>
  <dcterms:modified xsi:type="dcterms:W3CDTF">2020-04-21T15:38:00Z</dcterms:modified>
</cp:coreProperties>
</file>